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92" w:rsidRPr="00A75C9A" w:rsidRDefault="006F5792" w:rsidP="00A75C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3C41" w:rsidRPr="00A75C9A" w:rsidRDefault="008E3C41" w:rsidP="00A75C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</w:pPr>
      <w:r w:rsidRPr="00A75C9A"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  <w:t>МУНИЦИПАЛЬНОЕ БЮДЖЕТНОЕ ОБЩЕОБРАЗОВАТЕЛЬНОЕ УЧРЕЖДЕНИЕ</w:t>
      </w:r>
    </w:p>
    <w:p w:rsidR="008E3C41" w:rsidRPr="00A75C9A" w:rsidRDefault="00A75C9A" w:rsidP="00A75C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</w:pPr>
      <w:r w:rsidRPr="00A75C9A"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  <w:t>«Тевзанинская средняя общеобразовательная школа им.</w:t>
      </w:r>
      <w:r w:rsidR="001F696A"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  <w:t xml:space="preserve"> </w:t>
      </w:r>
      <w:r w:rsidRPr="00A75C9A"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  <w:t>С.С.</w:t>
      </w:r>
      <w:r w:rsidR="001F696A"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  <w:t xml:space="preserve"> </w:t>
      </w:r>
      <w:r w:rsidRPr="00A75C9A">
        <w:rPr>
          <w:rFonts w:ascii="Times New Roman" w:eastAsia="SimSun" w:hAnsi="Times New Roman" w:cs="Times New Roman"/>
          <w:b/>
          <w:color w:val="171717" w:themeColor="background2" w:themeShade="1A"/>
          <w:kern w:val="3"/>
          <w:sz w:val="28"/>
          <w:szCs w:val="28"/>
          <w:lang w:eastAsia="zh-CN" w:bidi="hi-IN"/>
        </w:rPr>
        <w:t>Зумаева»</w:t>
      </w:r>
    </w:p>
    <w:p w:rsidR="008E3C41" w:rsidRPr="00A75C9A" w:rsidRDefault="008E3C41" w:rsidP="00A75C9A">
      <w:pPr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021" w:rsidRPr="00A75C9A" w:rsidRDefault="00F61021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89"/>
        <w:tblW w:w="10317" w:type="dxa"/>
        <w:tblLook w:val="00A0" w:firstRow="1" w:lastRow="0" w:firstColumn="1" w:lastColumn="0" w:noHBand="0" w:noVBand="0"/>
      </w:tblPr>
      <w:tblGrid>
        <w:gridCol w:w="250"/>
        <w:gridCol w:w="6946"/>
        <w:gridCol w:w="3121"/>
      </w:tblGrid>
      <w:tr w:rsidR="00954CAF" w:rsidRPr="00A75C9A" w:rsidTr="001F696A">
        <w:tc>
          <w:tcPr>
            <w:tcW w:w="250" w:type="dxa"/>
          </w:tcPr>
          <w:p w:rsidR="00954CAF" w:rsidRPr="00A75C9A" w:rsidRDefault="00954CAF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954CAF" w:rsidRPr="00A75C9A" w:rsidRDefault="00954CAF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ПРИНЯТА </w:t>
            </w:r>
          </w:p>
          <w:p w:rsidR="00954CAF" w:rsidRPr="00A75C9A" w:rsidRDefault="00954CAF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</w:t>
            </w:r>
          </w:p>
          <w:p w:rsidR="00954CAF" w:rsidRPr="00A75C9A" w:rsidRDefault="00954CAF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954CAF" w:rsidRPr="00A75C9A" w:rsidRDefault="00954CAF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CAF" w:rsidRPr="001F696A" w:rsidRDefault="001F696A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954CAF" w:rsidRPr="00A75C9A" w:rsidRDefault="001F696A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08     </w:t>
            </w:r>
            <w:r w:rsidR="006F5792"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954CAF"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1" w:type="dxa"/>
            <w:hideMark/>
          </w:tcPr>
          <w:p w:rsidR="00954CAF" w:rsidRPr="00A75C9A" w:rsidRDefault="001B4734" w:rsidP="0005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4C9DD04" wp14:editId="1F308D5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-213995</wp:posOffset>
                  </wp:positionV>
                  <wp:extent cx="1399540" cy="1181100"/>
                  <wp:effectExtent l="0" t="0" r="0" b="0"/>
                  <wp:wrapNone/>
                  <wp:docPr id="1" name="Рисунок 1" descr="C:\Users\admin\Desktop\Печать-Тур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Печать-Тур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4CAF"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954CAF" w:rsidRPr="00A75C9A" w:rsidRDefault="00954CAF" w:rsidP="0005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Директор  </w:t>
            </w:r>
          </w:p>
          <w:p w:rsidR="00954CAF" w:rsidRPr="00A75C9A" w:rsidRDefault="00954CAF" w:rsidP="00051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954CAF" w:rsidRPr="00A75C9A" w:rsidRDefault="00A75C9A" w:rsidP="00A7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Ш.Ш.Исраилов</w:t>
            </w:r>
          </w:p>
          <w:p w:rsidR="00954CAF" w:rsidRPr="00A75C9A" w:rsidRDefault="001F696A" w:rsidP="00051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 93-5 </w:t>
            </w:r>
            <w:r w:rsidR="00954CAF"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:rsidR="00954CAF" w:rsidRPr="00A75C9A" w:rsidRDefault="00A75C9A" w:rsidP="00051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F6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26»  </w:t>
            </w:r>
            <w:r w:rsidR="001F6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08       </w:t>
            </w:r>
            <w:r w:rsidR="006F5792"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954CAF" w:rsidRPr="00A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C9A" w:rsidRPr="00A75C9A" w:rsidRDefault="00A75C9A" w:rsidP="0095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C9A" w:rsidRPr="00A75C9A" w:rsidRDefault="00A75C9A" w:rsidP="0095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5C9A" w:rsidRPr="00A75C9A" w:rsidRDefault="00A75C9A" w:rsidP="0095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общеобразовательная</w:t>
      </w:r>
    </w:p>
    <w:p w:rsidR="00954CAF" w:rsidRPr="00A75C9A" w:rsidRDefault="00954CAF" w:rsidP="0095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общеразвивающая программа</w:t>
      </w:r>
    </w:p>
    <w:p w:rsidR="00954CAF" w:rsidRPr="00A75C9A" w:rsidRDefault="006F5792" w:rsidP="00954CAF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«Школьный театр</w:t>
      </w:r>
      <w:r w:rsidR="00954CAF"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54CAF" w:rsidRPr="00A75C9A" w:rsidRDefault="00954CAF" w:rsidP="0095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Направленность программы: художественная</w:t>
      </w: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Уровень программы: стартовый</w:t>
      </w: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813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Возраст обучающихся: </w:t>
      </w:r>
      <w:r w:rsidR="00230527"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813732"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-14</w:t>
      </w: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</w:t>
      </w:r>
    </w:p>
    <w:p w:rsidR="00954CAF" w:rsidRPr="00A75C9A" w:rsidRDefault="00954CAF" w:rsidP="0095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 1 год</w:t>
      </w: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4CAF" w:rsidRPr="00A75C9A" w:rsidRDefault="00954CAF" w:rsidP="00954C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4CAF" w:rsidRPr="00A75C9A" w:rsidRDefault="00954CAF" w:rsidP="00954C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C9A" w:rsidRPr="00A75C9A" w:rsidRDefault="00A75C9A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программы: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Раздел 1.Комплекс основных характеристик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1.1. Нормативно-правовая база для разработки дополнительной общеобразовательной общеразвивающей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bCs/>
          <w:sz w:val="28"/>
          <w:szCs w:val="28"/>
        </w:rPr>
        <w:t>1.2.Направленность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1.3.Уровень программы.</w:t>
      </w: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1.4.Актуальность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1.5.Отличительные особенности и новизна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1.6.Цель и задачи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1.7. Категория  обучающихся.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1.8. Срок реализации и объем программы.</w:t>
      </w:r>
    </w:p>
    <w:p w:rsidR="00694F96" w:rsidRPr="00A75C9A" w:rsidRDefault="00694F96" w:rsidP="00694F96">
      <w:pPr>
        <w:spacing w:after="0" w:line="240" w:lineRule="auto"/>
        <w:ind w:leftChars="-258" w:left="-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1.9.Форма и режим занятий.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</w:t>
      </w:r>
      <w:r w:rsidRPr="00A75C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Планируемые результаты </w:t>
      </w:r>
      <w:r w:rsidRPr="00A75C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обучения.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2.Содержание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Учебный план.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Содержание учебного  плана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Формы аттестации и оценочные материалы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3.1.Методы и формы отслеживания результативности обучения и воспитания.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3.2.Критерии оценки достижения планируемых результатов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Раздел 4. Комплекс организационно-педагогических условий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реализации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4.1.Материально-техническое обеспечение программы.</w:t>
      </w:r>
    </w:p>
    <w:p w:rsidR="00694F96" w:rsidRPr="00A75C9A" w:rsidRDefault="005B129D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694F96"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программы.</w:t>
      </w:r>
    </w:p>
    <w:p w:rsidR="00694F96" w:rsidRPr="00A75C9A" w:rsidRDefault="005B129D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4.3.</w:t>
      </w:r>
      <w:r w:rsidR="00694F96" w:rsidRPr="00A75C9A">
        <w:rPr>
          <w:rFonts w:ascii="Times New Roman" w:eastAsia="Calibri" w:hAnsi="Times New Roman" w:cs="Times New Roman"/>
          <w:sz w:val="28"/>
          <w:szCs w:val="28"/>
        </w:rPr>
        <w:t>Учебно-методическое обеспечение.</w:t>
      </w:r>
      <w:r w:rsidR="004B7D32" w:rsidRPr="00A75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F96" w:rsidRPr="00A75C9A">
        <w:rPr>
          <w:rFonts w:ascii="Times New Roman" w:eastAsia="Calibri" w:hAnsi="Times New Roman" w:cs="Times New Roman"/>
          <w:sz w:val="28"/>
          <w:szCs w:val="28"/>
        </w:rPr>
        <w:t>Список литературы.</w:t>
      </w:r>
    </w:p>
    <w:p w:rsidR="00694F96" w:rsidRPr="00A75C9A" w:rsidRDefault="005B129D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4.4 К</w:t>
      </w:r>
      <w:r w:rsidR="00694F96" w:rsidRPr="00A75C9A">
        <w:rPr>
          <w:rFonts w:ascii="Times New Roman" w:eastAsia="Calibri" w:hAnsi="Times New Roman" w:cs="Times New Roman"/>
          <w:sz w:val="28"/>
          <w:szCs w:val="28"/>
        </w:rPr>
        <w:t>алендарный учебный график.</w:t>
      </w:r>
    </w:p>
    <w:p w:rsidR="00694F96" w:rsidRPr="00A75C9A" w:rsidRDefault="00694F96" w:rsidP="00694F96">
      <w:pPr>
        <w:spacing w:after="0" w:line="240" w:lineRule="auto"/>
        <w:ind w:left="284"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2EB6" w:rsidRPr="00A75C9A" w:rsidRDefault="00B42EB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2EB6" w:rsidRPr="00A75C9A" w:rsidRDefault="00B42EB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2EB6" w:rsidRPr="00A75C9A" w:rsidRDefault="00B42EB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C9A" w:rsidRPr="00A75C9A" w:rsidRDefault="00A75C9A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Раздел 1.</w:t>
      </w:r>
      <w:r w:rsidR="00D246C2" w:rsidRPr="00A75C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5C9A">
        <w:rPr>
          <w:rFonts w:ascii="Times New Roman" w:eastAsia="Calibri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1.1. </w:t>
      </w:r>
      <w:r w:rsidR="00FA187C" w:rsidRPr="00A75C9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Нормативно-правовая </w:t>
      </w:r>
      <w:r w:rsidRPr="00A75C9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база для разработки дополнительной общеобразовательной общеразвивающей программы:</w:t>
      </w:r>
    </w:p>
    <w:p w:rsidR="006F5792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75C9A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№ 273-ФЗ от 29.12.2012 г.;</w:t>
      </w:r>
    </w:p>
    <w:p w:rsidR="00D75320" w:rsidRPr="00A75C9A" w:rsidRDefault="00D75320" w:rsidP="00D753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РФ № 104 от 17.03.2020 «Об организации образовательной деятельности в дистанционной форме»</w:t>
      </w:r>
      <w:r w:rsidR="004B7D32" w:rsidRPr="00A75C9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5320" w:rsidRPr="00A75C9A" w:rsidRDefault="00D75320" w:rsidP="00D75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-СП 2.4.3648-20 "Санитарно-эпидемиологические требования к организациям воспитания и обучения, отдыха и оздоровления детей и молодежи";</w:t>
      </w:r>
      <w:r w:rsidRPr="00A75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75C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-СанПиН 1.2.3685-21 "Гигиенические нормативы и требования к обеспечению безопасности и (или) безвредности для че</w:t>
      </w:r>
      <w:r w:rsidR="004B7D32" w:rsidRPr="00A75C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ловека факторов среды обитания";</w:t>
      </w:r>
    </w:p>
    <w:p w:rsidR="006F5792" w:rsidRPr="00A75C9A" w:rsidRDefault="00FA187C" w:rsidP="00FA18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-</w:t>
      </w:r>
      <w:r w:rsidRPr="00A75C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</w:t>
      </w:r>
      <w:r w:rsidR="004B7D32" w:rsidRPr="00A75C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A75C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6</w:t>
      </w:r>
    </w:p>
    <w:p w:rsidR="00694F96" w:rsidRPr="00A75C9A" w:rsidRDefault="00694F96" w:rsidP="00694F9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</w:t>
      </w:r>
      <w:r w:rsidR="009C4E00"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Направленность программы.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имеет художественную направленность.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Программа рассчитана на обучение актерскому мастерству и правилам этикета.</w:t>
      </w: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программы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имеет </w:t>
      </w:r>
      <w:r w:rsidRPr="00A75C9A">
        <w:rPr>
          <w:rFonts w:ascii="Times New Roman" w:eastAsia="Calibri" w:hAnsi="Times New Roman" w:cs="Times New Roman"/>
          <w:b/>
          <w:sz w:val="28"/>
          <w:szCs w:val="28"/>
        </w:rPr>
        <w:t xml:space="preserve">стартовый  уровень. </w:t>
      </w:r>
      <w:r w:rsidRPr="00A75C9A">
        <w:rPr>
          <w:rFonts w:ascii="Times New Roman" w:eastAsia="Calibri" w:hAnsi="Times New Roman" w:cs="Times New Roman"/>
          <w:sz w:val="28"/>
          <w:szCs w:val="28"/>
        </w:rPr>
        <w:t>Охватывает круг первоначальных знаний театральных выступлений. Основная задача теоретических занятий – познакомить детей с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элементами сценической грамоты. Практическая часть направлена на  преодоление психологической и речевой «зажатости».</w:t>
      </w: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</w:t>
      </w:r>
      <w:r w:rsidR="009C4E00"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Актуальность программы обусловлена потребностью общества в развитии нравственных, эстетических качеств личности человека. Именно средствами театральной деятельности  возможно 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</w:t>
      </w:r>
      <w:r w:rsidR="009C4E00"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и новизна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A7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Отличительными особенностями и новизной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является  </w:t>
      </w:r>
      <w:r w:rsidRPr="00A75C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деятельностный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подход к воспитанию и развитию ребенка средствами театра, где школьник выступает в роли художника, исполнителя, режиссера, композитора спектакля;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принцип междисциплинарной интеграции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применим к смежным наукам. (уроки литературы и музыки, литература и живопись, изобразительное искусство и технология, вокал и ритмика);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принцип креативности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предполагает максимальную ориентацию на творчество ребенка, на развитие его психофизических ощущений, раскрепощение личности. Программа состоит из трех модулей: модуль 1-«актерское мастерство», модуль2 – «Театральная игра», модуль3 – «Этика и этикет»</w:t>
      </w:r>
      <w:r w:rsidR="00D75320"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75C9A" w:rsidRPr="00A75C9A" w:rsidRDefault="00A75C9A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A75C9A" w:rsidRPr="00A75C9A" w:rsidRDefault="00A75C9A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A75C9A" w:rsidRPr="00A75C9A" w:rsidRDefault="00A75C9A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1.6.</w:t>
      </w: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Цель и задачи программы</w:t>
      </w:r>
    </w:p>
    <w:p w:rsidR="00694F96" w:rsidRPr="00A75C9A" w:rsidRDefault="00694F96" w:rsidP="00694F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организовать деятельность в рамках художественно – эстетической направл</w:t>
      </w:r>
      <w:r w:rsidR="00D75320"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по развитию у обучающихся школы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способностей.</w:t>
      </w:r>
    </w:p>
    <w:p w:rsidR="00694F96" w:rsidRPr="00A75C9A" w:rsidRDefault="00694F96" w:rsidP="00694F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Обучающие</w:t>
      </w:r>
      <w:r w:rsidRPr="00A75C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сформировать первоначальные представления о значении творчества в жизни человека и общества, формировать умения выражать свои мысли в соответствии с задачами коммуникации, формировать умения, осуществлять продуктивное взаимодействие с партнёрами, формировать умения самостоятельно создавать способы решения проблем творческого характера, 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элементарные представления о театральных профессия</w:t>
      </w:r>
      <w:r w:rsidR="0024130C"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развивать интерес к чтению,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произведениям искусства, детским спектаклям, концертам, выставкам, музыке, мотивировать стремление активно участвовать в делах класса, школы, села.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культуре своего народа, включать детей в творческую деятельность, развивать интерес к занятиям художественным творчеством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Воспитательные 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формировать навыки плодотворного взаимодействия с большими и малыми социальными группами, основанными на взаимопомощи и взаимной поддержке; сформировать представления об эстетических идеалах и ценностях; развивать чувства прекрасного; умение видеть красоту природы, труда и творчества;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формировать навыки плодотворного взаимодействия с большими и малыми социальными группами, основанными на взаимопомощи и взаимной поддержке; сформировать представления об эстетических идеалах и ценностях; развивать чувства прекрасного; умение видеть красоту природы, труда и творчества;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-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развивать умение проявлять дисциплинированность, последовательность и настойчивость в выполнении заданий; сформировать представления об эстетических идеалах и ценностях;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</w:t>
      </w:r>
      <w:r w:rsidRPr="00A75C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эмоциональную сферу ребенка; воспитывать чувство сопереживания к проблемам друзей из ближнего и дальнего окружения; формировать потребность в самовыражении.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формировать способность обучающегося строить познавательную, творческую деятельность, учитывая все ее компоненты (цель, мотив, прогноз, средства, контроль, оценка), развивать творческие способности детей.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 развивать эмоциональную сферу ребенка; воспитывать чувство сопереживания к проблемам друзей из ближнего и дальнего окружения; формировать потребность в самовыражении.</w:t>
      </w:r>
    </w:p>
    <w:p w:rsidR="00694F96" w:rsidRPr="00A75C9A" w:rsidRDefault="00694F96" w:rsidP="00694F9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 учащихся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</w:t>
      </w:r>
      <w:r w:rsidR="00230527"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 рассчитана на детей 9</w:t>
      </w:r>
      <w:r w:rsidR="00813732"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14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 Зачисление осуществляется при желании ребенка по заявлению его родителей (законных представителей).</w:t>
      </w:r>
    </w:p>
    <w:p w:rsidR="00694F96" w:rsidRPr="00A75C9A" w:rsidRDefault="00694F96" w:rsidP="00694F96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и объем программы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Срок реализации программы – 1 год. Объем программы –144 часа.</w:t>
      </w:r>
    </w:p>
    <w:p w:rsidR="002E5A04" w:rsidRPr="00A75C9A" w:rsidRDefault="00694F96" w:rsidP="00694F96">
      <w:pPr>
        <w:spacing w:after="200" w:line="240" w:lineRule="atLeast"/>
        <w:ind w:leftChars="-257" w:left="-5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:rsidR="00A75C9A" w:rsidRPr="00A75C9A" w:rsidRDefault="002E5A04" w:rsidP="00694F96">
      <w:pPr>
        <w:spacing w:after="200" w:line="240" w:lineRule="atLeast"/>
        <w:ind w:leftChars="-257" w:left="-5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694F96"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5C9A" w:rsidRPr="00A75C9A" w:rsidRDefault="00A75C9A" w:rsidP="00694F96">
      <w:pPr>
        <w:spacing w:after="200" w:line="240" w:lineRule="atLeast"/>
        <w:ind w:leftChars="-257" w:left="-5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F96" w:rsidRPr="00A75C9A" w:rsidRDefault="00A75C9A" w:rsidP="00694F96">
      <w:pPr>
        <w:spacing w:after="200" w:line="240" w:lineRule="atLeast"/>
        <w:ind w:leftChars="-257" w:left="-5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694F96"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1.8.</w:t>
      </w:r>
      <w:r w:rsidR="009C4E00"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4F96"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 образовательной деятельности  и режим занятий</w:t>
      </w:r>
    </w:p>
    <w:p w:rsidR="00694F96" w:rsidRPr="00A75C9A" w:rsidRDefault="00694F96" w:rsidP="00694F96">
      <w:pPr>
        <w:spacing w:after="200" w:line="240" w:lineRule="atLeast"/>
        <w:ind w:leftChars="-257" w:left="-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занятий: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занятий - групповые и индивидуальные занятия, со всей группой одновременно и с участниками конкретного представления для отработки дикции,  мизансцены. Основными формами проведения занятий являются театральные игры, конкурсы, викторины, беседы, спектакли и праздники.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Занятия проводятся в разновозрастных группах, численный состав группы – 15 человек.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Режим занятий: занятия проводятся 2 раза в неделю по 2 часа. 1 час- 45 минут, перерыв между занятиями – 5 минут.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F96" w:rsidRPr="00A75C9A" w:rsidRDefault="00694F96" w:rsidP="00694F96">
      <w:pPr>
        <w:spacing w:after="20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1.10. </w:t>
      </w:r>
      <w:r w:rsidRPr="00A75C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Планируемые результаты </w:t>
      </w:r>
      <w:r w:rsidRPr="00A75C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обучения</w:t>
      </w:r>
    </w:p>
    <w:p w:rsidR="00694F96" w:rsidRPr="00A75C9A" w:rsidRDefault="00694F96" w:rsidP="00694F96">
      <w:pPr>
        <w:spacing w:after="20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 планируемые результаты: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Обучающийся должен знать: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театр.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отличается театр от других видов искусств.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чего зародился театр.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виды театров существуют.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создаёт театральные полотна (спектакли).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Элементарные технические средства сцены.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оформлении сцены.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Нормы поведения на сцене и в зрительном зале.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Обучающийся должен уметь: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свое отношение к явлениям в жизни и на сцене.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Образно мыслить.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Концентрировать внимание.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Ощущать себя в сценическом пространстве.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 планируемые результаты: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планировать свои действия на отдельных этапах работы над пьесой;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умение ориентироваться на сцене; - умение наблюдать за разнообразными явлениями жизни, искусства и оценивать их;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фантазии, воображения, художественной интуиции, внимания, памяти;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уважительное отношение к окружающим, проявления культуры взаимодействия и навыки сотрудничества в достижении целей при совместной деятельности;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владение основами самоконтроля в деятельности, адекватная самооценка своих результатов, достижений;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работы с информацией, с литературными произведениями.</w:t>
      </w:r>
    </w:p>
    <w:p w:rsidR="00694F96" w:rsidRPr="00A75C9A" w:rsidRDefault="00694F96" w:rsidP="00694F96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32FF6" w:rsidRPr="00A75C9A" w:rsidRDefault="00B32FF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C9A" w:rsidRPr="00A75C9A" w:rsidRDefault="00A75C9A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C9A" w:rsidRPr="00A75C9A" w:rsidRDefault="00A75C9A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\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планируемые результаты: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результаты: - развитие учебно-познавательного интереса к театральному искусству;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художественно-эстетического вкуса;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культуры межличностных отношений в процессе совместной коллективной творческой деятельности;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мотивации к творческому труду, театральной деятельности, работе на результат, бережному отношению к духовным ценностям;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позитивная самооценка артистических и творческих способностей;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проявление инициативы в художественно-эстетической жизни группы, учреждения, реализация творческого потенциала в процессе подготовки и показа театрализованных представлений. </w:t>
      </w: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Содержание программы.</w:t>
      </w: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Учебный план</w:t>
      </w:r>
    </w:p>
    <w:p w:rsidR="00694F96" w:rsidRPr="00A75C9A" w:rsidRDefault="00694F96" w:rsidP="00694F96">
      <w:pPr>
        <w:shd w:val="clear" w:color="auto" w:fill="FFFFFF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0"/>
        <w:tblW w:w="97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1134"/>
        <w:gridCol w:w="1559"/>
        <w:gridCol w:w="1698"/>
      </w:tblGrid>
      <w:tr w:rsidR="00694F96" w:rsidRPr="00A75C9A" w:rsidTr="00694F9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694F96" w:rsidRPr="00A75C9A" w:rsidTr="00694F9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2FF6" w:rsidRPr="00A75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r w:rsidRPr="00A75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 «Актерское мастерство»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1F696A" w:rsidRDefault="00694F96" w:rsidP="001F696A">
            <w:pPr>
              <w:pStyle w:val="a8"/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96A">
              <w:rPr>
                <w:rFonts w:ascii="Times New Roman" w:hAnsi="Times New Roman" w:cs="Times New Roman"/>
                <w:sz w:val="28"/>
                <w:szCs w:val="28"/>
              </w:rPr>
              <w:t>Знакомство с обучающимися. Введение в программу. Правила техники безопасности  на занятиях.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 по развитию внимания.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 и упражнения, направленные на развитие дыхания и свободы речевого аппарата.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1.4.Смешные сценки на русском языке.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1.5. Подготовка к этюдам. Развитие координации.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1.6. Отработка сценического этюда.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1.7.Беспредметный этюд.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1.8.Смешные сценки на чеченском языке.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B32FF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Модуль</w:t>
            </w:r>
            <w:r w:rsidR="00694F96"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2. Театральная </w:t>
            </w:r>
            <w:r w:rsidR="00694F96" w:rsidRPr="00A75C9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игра.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со структурой театра, его основными профессиями.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Сказка  «Волшебный посох».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 xml:space="preserve">2.3. Распределение ролей.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ролей сказки «Волшебный посох».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2.5.Репетиция сказки.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2.6.Генеральная репетиция.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2.7. Сказка «Теремок».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2.8. Распределение ролей.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ролей сказки «Теремок».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2.10.Репетиция сказки.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2.11.Генеральная репетиция.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2.12. Сказка «Колобок».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2.13. Распределение ролей.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 xml:space="preserve">2.14. 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ролей сказки «Колобок».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2.15.Репетиция сказки.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2.16.Генеральная репетиция.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2.17. Сказка «Волк и семеро козлят».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2.18. Распределение ролей.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 xml:space="preserve">2.19. 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ролей сказки «Волк и семеро козлят».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2.20.Репетиция сказки.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2.21.Генеральная репетиция.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B32FF6" w:rsidP="00694F96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 w:rsidR="00694F96"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</w:t>
            </w:r>
            <w:r w:rsidR="00694F96" w:rsidRPr="00A75C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Этика и этикет.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 Связь этики с общей культурой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Привычки дурного тона.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3.3.Понятие такта.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 Развитие темы такта.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 речи как важная составляющая образа человека, часть его обаяния.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 наблюдение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3.6.Нормы общения и поведения.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Итоговая</w:t>
            </w:r>
          </w:p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сценка</w:t>
            </w:r>
          </w:p>
        </w:tc>
      </w:tr>
      <w:tr w:rsidR="00694F96" w:rsidRPr="00A75C9A" w:rsidTr="00694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F96" w:rsidRPr="00A75C9A" w:rsidRDefault="00694F96" w:rsidP="00694F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C9A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F96" w:rsidRPr="00A75C9A" w:rsidRDefault="00694F96" w:rsidP="00694F9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694F96" w:rsidRPr="00A75C9A" w:rsidRDefault="00694F96" w:rsidP="00694F96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F96" w:rsidRPr="00A75C9A" w:rsidRDefault="00694F96" w:rsidP="00694F9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 учебно-тематического плана программы.</w:t>
      </w:r>
    </w:p>
    <w:p w:rsidR="00694F96" w:rsidRPr="00A75C9A" w:rsidRDefault="00694F96" w:rsidP="00694F9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 Актерское мастерство.</w:t>
      </w:r>
    </w:p>
    <w:p w:rsidR="00694F96" w:rsidRPr="00A75C9A" w:rsidRDefault="000516D2" w:rsidP="00694F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1.1. Ознакомление детей с </w:t>
      </w:r>
      <w:r w:rsidR="00694F96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особенностями кружка. Требования к поведению учащихся во время занятия-2ч.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часть: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обучающихся с дополнительной образовательной программой объединения: разделами, расписанием занятий, требованиям к занятиям.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по технике безопасности и охране труда, правилам поведения в чрезвычайных ситуациях, правилам дорожного движения.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организация рабочего места.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тестирование.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1.2.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Игры по развитию внимания-8ч.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внимание? Важность развития внимания.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игр для развития внимания: «Имена», «Цвета», «Краски», «Садовник и цветы».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1.3.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Игры и упражнения, направленные на развитие дыхания и свободы речевого аппарата-8ч.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развитии дыхания. Речевой аппарат, что это?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игр: «Рифма», «Снова ищем начало», «Наборщик», «Ищем вторую половину», «Творческий подход», «По первой букве»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1.4.</w:t>
      </w:r>
      <w:r w:rsidR="009C4E00"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Смешные сценки на русском языке -12ч.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="009C4E00"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вспомним смешные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 сценки на русском языке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отработка сценок, распределение ролей,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1.5. Подготовка к этюдам. Развитие координации-2ч.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этюд, что это такое?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психофизический тренинг, подготовка к этюдам. Развитие координации. Совершенствование осанки и походки.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1.6. Отработка сценического этюда-4ч.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играть сценический этюд.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Отработка сценического этюда «Обращение», «Знакомство», «Пожелание», «Зеркало».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1.7.</w:t>
      </w:r>
      <w:r w:rsidR="009C4E00"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Беспредметный этюд-4ч.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играть беспредметный этюд.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Беспредметный этюд (вдеть нитку в иголку, собирать вещи в чемодан, подточить карандаш лезвием и т.п.)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1.8.</w:t>
      </w:r>
      <w:r w:rsidR="009C4E00"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Смешные сценки на чеченском языке-14ч.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короткие смешные сценки на чеченском языке.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сценок, распределение ролей,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2. Театральная игра.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2.1.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Знакомство со структурой театра, его основными профессиями-2ч.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со структурой театра, его основными профессиями: актер, режиссер, сценарист, художник, гример.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Отработка сценического этюда «Уж эти профессии театра…»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2.2. </w:t>
      </w:r>
      <w:r w:rsidR="009C4E00"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«Волшебный посох»-2 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C4E00"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со сценарием сказки  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посох».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2.3. Распределение ролей-2ч.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исполнять роль?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сказки по ролям.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2.4.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Отработка ролей сказки «Волшебный посох»-6ч.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предлагаемых обстоятельств, особенностей поведения каждого персонажа на сцене.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ролей. Работа над мимикой при диалоге, логическим ударением.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2.5.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Репетиция сказки-4ч.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ролей.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2.6.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Генеральная репетиция-2ч.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ошибок.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генеральной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2.7. Сказка «Теремок»-2ч.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C4E00"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со сценарием сказки  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«Теремок».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2.8. Распределение ролей-2ч.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исполнять роль?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сказки по ролям.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2.9.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Отработка ролей сказки «Теремок»-6ч.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предлагаемых обстоятельств, особенностей поведения каждого персонажа на сцене.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ролей. Работа над мимикой при диалоге, логическим ударением.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2.10.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Репетиция сказки-4ч.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ролей.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2.11.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Генеральная репетиция-2ч.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ошибок.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генеральной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2.12. Сказка «Колобок»-2ч.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C4E00"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со сценарием сказки  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«Колобок».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2.13. Распределение ролей-2ч.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исполнять роль?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сказки по ролям.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2.14.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Отработка ролей сказки «Колобок»-6ч.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предлагаемых обстоятельств, особенностей поведения каждого персонажа на сцене.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ролей. Работа над мимикой при диалоге, логическим ударением.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2.15.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Репетиция сказки-4ч.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ролей.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2.16.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Генеральная репетиция-2ч.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ошибок.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генеральной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2.17. Сказка «Волк и семеро козлят»-2ч.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="009C4E00"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со сценарием сказки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«Волк и семеро козлят».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2.18. Распределение ролей-2ч.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исполнять роль?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сказки по ролям.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2.19.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Отработка ролей сказки «Волк и семеро козлят»-6ч.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предлагаемых обстоятельств, особенностей поведения каждого персонажа на сцене.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ролей. Работа над мимикой при диалоге, логическим ударением.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2.20.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Репетиция сказки-4ч.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ролей.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2.21.</w:t>
      </w:r>
      <w:r w:rsidR="009C4E00"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Генеральная репетиция-2ч.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ошибок.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генеральной репетиции.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Этика и этикет.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3.1. Связь этики с общей культурой человека-4ч.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этики с общей культурой человека. (Уважение человека к человеку,  к природе, к земле, к Родине, к детству, к старости, к матери, к хлебу, к знанию; к тому, чего не знаешь, самоуважение).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3.2.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Привычки дурного тона-4ч.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проявляется дурной тон?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этюд: Привычки дурного тона. (Этикет)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3.3.</w:t>
      </w:r>
      <w:r w:rsidR="009C4E00"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такта-4ч.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 w:rsidR="009C4E00"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Золотое правило нравственности «Поступай с другими так, как ты хотел бы, чтобы поступали с тобой».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текстом стихотворения Н. Гумилева «шестое чувство».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3.4. Развитие темы такта-4ч.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Развитие темы такта. Что такое такт?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Отработка сценических этюдов «Автобус», «Критика», «Спор».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3.5.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Культура речи как важная составляющая образа человека, часть его обаяния-4ч.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культуре. Культура общения. Речевой этикет.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лексики, интонации, говор, речевые ошибки, мягкость и жесткость речи. Подготовка и показ сценических этюдов.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3.6.</w:t>
      </w:r>
      <w:r w:rsidR="009C4E00"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Нормы общения и поведения-4ч.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 общения и поведения: поведение на улице, в транспорте; телефонный разговор; поведение в магазине.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Практика: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Примеры учащихся. Сценические этюды.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Раздел 3. Формы аттестации и оценочные материалы.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5C9A">
        <w:rPr>
          <w:rFonts w:ascii="Times New Roman" w:eastAsia="Calibri" w:hAnsi="Times New Roman" w:cs="Times New Roman"/>
          <w:bCs/>
          <w:sz w:val="28"/>
          <w:szCs w:val="28"/>
        </w:rPr>
        <w:t>Данная программа предусматривает следующие виды контроля:</w:t>
      </w:r>
    </w:p>
    <w:p w:rsidR="00694F96" w:rsidRPr="00A75C9A" w:rsidRDefault="00694F96" w:rsidP="00694F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5C9A">
        <w:rPr>
          <w:rFonts w:ascii="Times New Roman" w:eastAsia="Calibri" w:hAnsi="Times New Roman" w:cs="Times New Roman"/>
          <w:bCs/>
          <w:sz w:val="28"/>
          <w:szCs w:val="28"/>
        </w:rPr>
        <w:t xml:space="preserve">вводный контроль (опрос)  – сентябрь;                                                                                                                                 </w:t>
      </w:r>
    </w:p>
    <w:p w:rsidR="00694F96" w:rsidRPr="00A75C9A" w:rsidRDefault="00694F96" w:rsidP="00694F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5C9A">
        <w:rPr>
          <w:rFonts w:ascii="Times New Roman" w:eastAsia="Calibri" w:hAnsi="Times New Roman" w:cs="Times New Roman"/>
          <w:bCs/>
          <w:sz w:val="28"/>
          <w:szCs w:val="28"/>
        </w:rPr>
        <w:t>текущий контроль знаний  (опрос, наблюдение) – по текущей  теме;</w:t>
      </w:r>
    </w:p>
    <w:p w:rsidR="00694F96" w:rsidRPr="00A75C9A" w:rsidRDefault="00694F96" w:rsidP="00694F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5C9A">
        <w:rPr>
          <w:rFonts w:ascii="Times New Roman" w:eastAsia="Calibri" w:hAnsi="Times New Roman" w:cs="Times New Roman"/>
          <w:bCs/>
          <w:sz w:val="28"/>
          <w:szCs w:val="28"/>
        </w:rPr>
        <w:t>промежуточный контроль (опрос) – по окончании первого полугодия;</w:t>
      </w:r>
    </w:p>
    <w:p w:rsidR="00694F96" w:rsidRPr="00A75C9A" w:rsidRDefault="00694F96" w:rsidP="00694F9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итоговый контроль  (итоговое выступление) – по окончании обучения по программе.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Формой подведения итогов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считать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 праздниках, торжественных и тематических линейках, участие в  мероприятиях, родительских собраниях, классных часах, инсценировка сказок, сценок из жизни школы и постановка сказок и пьесок для свободного просмотра.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Критерии оценки достижения</w:t>
      </w:r>
    </w:p>
    <w:p w:rsidR="00694F96" w:rsidRPr="00A75C9A" w:rsidRDefault="00694F96" w:rsidP="00694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планируемых результатов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 xml:space="preserve">По окончанию учебного года, педагог определяет уровень освоения программы обучающихся, фиксируя их в таблице, тем самым прослеживая динамику обучения, развития и воспитания. </w:t>
      </w:r>
    </w:p>
    <w:p w:rsidR="00694F96" w:rsidRPr="00A75C9A" w:rsidRDefault="00694F96" w:rsidP="00694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i/>
          <w:sz w:val="28"/>
          <w:szCs w:val="28"/>
        </w:rPr>
        <w:t>Низкий уровень.</w:t>
      </w:r>
      <w:r w:rsidRPr="00A75C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не знает, что такое театр,  о нормах поведения в театре знает мало. Не знает основные профессии театра. Затрудняется в выборе предметов театрального оборудования. Неправильно строит предложения, не добивается правильного и четкого произношения слов. Не может передавать мимикой, жестами, движением эмоции героев сценки.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i/>
          <w:color w:val="000000"/>
          <w:spacing w:val="4"/>
          <w:sz w:val="28"/>
          <w:szCs w:val="28"/>
        </w:rPr>
        <w:t xml:space="preserve">Средний (допустимый) уровень.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знает, что такое театр, но о нормах поведения в театре знает мало. Путается в основных профессиях театра. Затрудняется в выборе предметов театрального оборудования. Правильно строит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предложения, добивается не совсем правильного и четкого произношения слов. Передает мимикой, жестами, движением эмоции героев сценки слабо.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i/>
          <w:color w:val="000000"/>
          <w:spacing w:val="4"/>
          <w:sz w:val="28"/>
          <w:szCs w:val="28"/>
        </w:rPr>
        <w:t xml:space="preserve">Высокий уровень. </w:t>
      </w: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знает, что такое театр, о нормах поведения в театре. Знает основные профессии театра. Называет предметы театрального оборудования. Правильно строит предложения, добивается правильного и четкого произношения слов. Передает мимикой, жестами, движением эмоции героев сценки.</w:t>
      </w:r>
    </w:p>
    <w:p w:rsidR="00694F96" w:rsidRPr="00A75C9A" w:rsidRDefault="00694F96" w:rsidP="00694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Раздел 4. Комплекс организационно-педагогических условий</w:t>
      </w:r>
    </w:p>
    <w:p w:rsidR="00694F96" w:rsidRPr="00A75C9A" w:rsidRDefault="00694F96" w:rsidP="00694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реализации программы.</w:t>
      </w:r>
    </w:p>
    <w:p w:rsidR="00694F96" w:rsidRPr="00A75C9A" w:rsidRDefault="00694F96" w:rsidP="00694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4F96" w:rsidRPr="00A75C9A" w:rsidRDefault="00694F96" w:rsidP="00694F96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программы.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C9A">
        <w:rPr>
          <w:rFonts w:ascii="Times New Roman" w:eastAsia="Calibri" w:hAnsi="Times New Roman" w:cs="Times New Roman"/>
          <w:sz w:val="28"/>
          <w:szCs w:val="28"/>
        </w:rPr>
        <w:t>-помещение: учебный кабинет, рассчитанный на учебную группу от 15 чел, парты, стулья из расчета на каждого учащегося.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5C9A">
        <w:rPr>
          <w:rFonts w:ascii="Times New Roman" w:eastAsia="Calibri" w:hAnsi="Times New Roman" w:cs="Times New Roman"/>
          <w:b/>
          <w:sz w:val="28"/>
          <w:szCs w:val="28"/>
        </w:rPr>
        <w:t>4.2. Кадровое обеспечение программы.</w:t>
      </w:r>
    </w:p>
    <w:p w:rsidR="00694F96" w:rsidRPr="00A75C9A" w:rsidRDefault="00694F96" w:rsidP="00694F9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 реализуется одним педагогом  дополнительного образования,  имеющим  образование,  соответствующее направленности дополнительной  общеобразовательной  программы, осваиваемой учащимися.                                                    </w:t>
      </w: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Учебно-методическое обеспечение.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C9A">
        <w:rPr>
          <w:rFonts w:ascii="Times New Roman" w:eastAsia="Times New Roman" w:hAnsi="Times New Roman" w:cs="Times New Roman"/>
          <w:sz w:val="28"/>
          <w:szCs w:val="28"/>
        </w:rPr>
        <w:t>-сценарии мероприятий, сценок;</w:t>
      </w:r>
    </w:p>
    <w:p w:rsidR="00694F96" w:rsidRPr="00A75C9A" w:rsidRDefault="00694F96" w:rsidP="0069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C9A">
        <w:rPr>
          <w:rFonts w:ascii="Times New Roman" w:eastAsia="Times New Roman" w:hAnsi="Times New Roman" w:cs="Times New Roman"/>
          <w:sz w:val="28"/>
          <w:szCs w:val="28"/>
        </w:rPr>
        <w:t>-сказки с иллюстрациями.</w:t>
      </w:r>
    </w:p>
    <w:tbl>
      <w:tblPr>
        <w:tblW w:w="96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439"/>
        <w:gridCol w:w="2092"/>
      </w:tblGrid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учебной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Форма занятий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и </w:t>
            </w:r>
          </w:p>
          <w:p w:rsidR="00694F96" w:rsidRPr="00A75C9A" w:rsidRDefault="00694F96" w:rsidP="00694F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форма методического материала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Методы и приемы организации учебно-воспитательного процесса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1.1.Знакомство с обучающимися. Введение в программу. Правила техники безопасности  на занятиях.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Инструкции по ТБ.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по развитию внимания.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 игры;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 для настольных игр;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и упражнения, направленные на развитие дыхания и 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свободы речевого аппарата.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</w:t>
            </w: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 игры;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 для  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игр;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1.4.Смешные сценки на русском языке.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сказка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8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maam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hyperlink r:id="rId9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kopilkaurokov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.-doshkolnik.ru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1.5. Подготовка к этюдам. Развитие координации.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 Отработка сценического этюда.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1.7.Беспредметный этюд.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20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1.8.Смешные сценки на чеченском языке.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структурой театра, его основными профессиями.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пособие о театре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maam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-.</w:t>
            </w:r>
            <w:hyperlink r:id="rId11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https://kopilkaurokov.ru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.-doshkolnik.ru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2.2. 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 «Волшебный посох».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сказка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2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maam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hyperlink r:id="rId13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kopilkaurokov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.-doshkolnik.ru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Распределение ролей.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сказка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ролей сказки «Волшебный посох».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2.5.Репетиция сказки.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2.6.Генеральная репетиция.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 Сказка «Теремок».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сказка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4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maam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-.</w:t>
            </w:r>
            <w:hyperlink r:id="rId15" w:history="1"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kopilkaurokov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.-doshkolnik.ru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Распределение ролей.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2.9. 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ролей сказки «Теремок».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2.10.Репетиция сказки.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2.11.Генеральная репетиция.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2.12. Сказка «Колобок».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сказка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16" w:history="1"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maam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hyperlink r:id="rId17" w:history="1"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://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kopilkaurokov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.-doshkolnik.ru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Распределение ролей.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 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ролей сказки «Колобок».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2.15.Репетиция сказки.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2.16.Генеральная 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репетиция.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Дидактические </w:t>
            </w: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2.17. Сказка «Волк и семеро козлят».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сказка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 ресурсы: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18" w:history="1"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maam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  <w:p w:rsidR="00694F96" w:rsidRPr="00A75C9A" w:rsidRDefault="00694F96" w:rsidP="00694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hyperlink r:id="rId19" w:history="1"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://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kopilkaurokov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>.</w:t>
              </w:r>
              <w:r w:rsidRPr="00A75C9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.-doshkolnik.ru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2.18. Распределение ролей.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2.19. 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ролей сказки «Волк и семеро козлят».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2.20.Репетиция сказки.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2.21.Генеральная репетиция.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- сценарий;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инвентарь;                                                                         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Связь этики с общей культурой 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теме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Привычки дурного тона.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</w:t>
            </w: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теме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3.3.Понятие такта.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теме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 Развитие темы такта.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теме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 речи как важная составляющая образа человека, часть его обаяния.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теме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694F96" w:rsidRPr="00A75C9A" w:rsidTr="000C76C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3.6.Нормы общения и поведения.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подготовка.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пособия: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по теме</w:t>
            </w:r>
            <w:r w:rsidRPr="00A75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</w:p>
          <w:p w:rsidR="00694F96" w:rsidRPr="00A75C9A" w:rsidRDefault="00694F96" w:rsidP="00694F9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C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</w:tc>
      </w:tr>
    </w:tbl>
    <w:p w:rsidR="00694F96" w:rsidRPr="00A75C9A" w:rsidRDefault="00694F96" w:rsidP="00694F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F96" w:rsidRPr="00A75C9A" w:rsidRDefault="00694F96" w:rsidP="002A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F96" w:rsidRPr="00A75C9A" w:rsidRDefault="00694F96" w:rsidP="00F946B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694F96" w:rsidRPr="00A75C9A" w:rsidRDefault="00694F96" w:rsidP="00694F9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 для педагога:</w:t>
      </w:r>
    </w:p>
    <w:p w:rsidR="00694F96" w:rsidRPr="00A75C9A" w:rsidRDefault="00694F96" w:rsidP="00694F9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Э.Г.Чурилова «Методика и организация театрализованной деятельности дошкольников и младших школьников».</w:t>
      </w:r>
    </w:p>
    <w:p w:rsidR="00694F96" w:rsidRPr="00A75C9A" w:rsidRDefault="00694F96" w:rsidP="00694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М.Ю.Картушина «Забавы для малышей. Театральные развлечения для детей».</w:t>
      </w:r>
    </w:p>
    <w:p w:rsidR="00694F96" w:rsidRPr="00A75C9A" w:rsidRDefault="00694F96" w:rsidP="00694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М.Б.Зацепина «Развитие ребенка в театральной деятельности».</w:t>
      </w:r>
    </w:p>
    <w:p w:rsidR="00694F96" w:rsidRPr="00A75C9A" w:rsidRDefault="00694F96" w:rsidP="00694F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Сорокина «Театр. Творчество. Дети».</w:t>
      </w:r>
    </w:p>
    <w:p w:rsidR="00694F96" w:rsidRPr="00A75C9A" w:rsidRDefault="00694F96" w:rsidP="00694F9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Рекомендуемая литература для родителей и обучающихся:</w:t>
      </w:r>
    </w:p>
    <w:p w:rsidR="00694F96" w:rsidRPr="00A75C9A" w:rsidRDefault="00694F96" w:rsidP="00694F9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«Волшебный посох»</w:t>
      </w:r>
    </w:p>
    <w:p w:rsidR="00694F96" w:rsidRPr="00A75C9A" w:rsidRDefault="00694F96" w:rsidP="00694F9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«Колобок»</w:t>
      </w:r>
    </w:p>
    <w:p w:rsidR="00694F96" w:rsidRPr="00A75C9A" w:rsidRDefault="00694F96" w:rsidP="00694F9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«Теремок»</w:t>
      </w:r>
    </w:p>
    <w:p w:rsidR="00694F96" w:rsidRPr="00A75C9A" w:rsidRDefault="00694F96" w:rsidP="00694F9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«Волк и семеро козлят»</w:t>
      </w:r>
    </w:p>
    <w:p w:rsidR="00F946B5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Интернет-ресурсы:                                                                                            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hyperlink r:id="rId20" w:history="1"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https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kopilkaurokov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946B5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hyperlink r:id="rId21" w:history="1"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maam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A75C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doshkolnik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75C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694F96" w:rsidRPr="00A75C9A" w:rsidRDefault="00694F96" w:rsidP="00694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miroslava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folk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</w:t>
      </w:r>
      <w:r w:rsidRPr="00A75C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C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theater</w:t>
      </w:r>
    </w:p>
    <w:p w:rsidR="00F47546" w:rsidRPr="00A75C9A" w:rsidRDefault="00F47546">
      <w:pPr>
        <w:rPr>
          <w:rFonts w:ascii="Times New Roman" w:hAnsi="Times New Roman" w:cs="Times New Roman"/>
          <w:sz w:val="28"/>
          <w:szCs w:val="28"/>
        </w:rPr>
      </w:pPr>
    </w:p>
    <w:sectPr w:rsidR="00F47546" w:rsidRPr="00A75C9A" w:rsidSect="008E3C41">
      <w:footerReference w:type="default" r:id="rId22"/>
      <w:pgSz w:w="11906" w:h="16838"/>
      <w:pgMar w:top="530" w:right="850" w:bottom="851" w:left="993" w:header="708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D0" w:rsidRDefault="00232DD0">
      <w:pPr>
        <w:spacing w:after="0" w:line="240" w:lineRule="auto"/>
      </w:pPr>
      <w:r>
        <w:separator/>
      </w:r>
    </w:p>
  </w:endnote>
  <w:endnote w:type="continuationSeparator" w:id="0">
    <w:p w:rsidR="00232DD0" w:rsidRDefault="002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400889"/>
      <w:docPartObj>
        <w:docPartGallery w:val="Page Numbers (Bottom of Page)"/>
        <w:docPartUnique/>
      </w:docPartObj>
    </w:sdtPr>
    <w:sdtEndPr/>
    <w:sdtContent>
      <w:p w:rsidR="008E3C41" w:rsidRDefault="008E3C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734">
          <w:rPr>
            <w:noProof/>
          </w:rPr>
          <w:t>1</w:t>
        </w:r>
        <w:r>
          <w:fldChar w:fldCharType="end"/>
        </w:r>
      </w:p>
    </w:sdtContent>
  </w:sdt>
  <w:p w:rsidR="008E3C41" w:rsidRDefault="008E3C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D0" w:rsidRDefault="00232DD0">
      <w:pPr>
        <w:spacing w:after="0" w:line="240" w:lineRule="auto"/>
      </w:pPr>
      <w:r>
        <w:separator/>
      </w:r>
    </w:p>
  </w:footnote>
  <w:footnote w:type="continuationSeparator" w:id="0">
    <w:p w:rsidR="00232DD0" w:rsidRDefault="00232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46F"/>
    <w:multiLevelType w:val="hybridMultilevel"/>
    <w:tmpl w:val="9C14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7B9"/>
    <w:multiLevelType w:val="hybridMultilevel"/>
    <w:tmpl w:val="9A84660A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37E"/>
    <w:multiLevelType w:val="multilevel"/>
    <w:tmpl w:val="1CB8FE88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Times New Roman" w:hint="default"/>
      </w:rPr>
    </w:lvl>
  </w:abstractNum>
  <w:abstractNum w:abstractNumId="3" w15:restartNumberingAfterBreak="0">
    <w:nsid w:val="17A54C0C"/>
    <w:multiLevelType w:val="multilevel"/>
    <w:tmpl w:val="4D4E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10F0C"/>
    <w:multiLevelType w:val="multilevel"/>
    <w:tmpl w:val="FC70E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6A17FF"/>
    <w:multiLevelType w:val="multilevel"/>
    <w:tmpl w:val="EB0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B2010"/>
    <w:multiLevelType w:val="hybridMultilevel"/>
    <w:tmpl w:val="9C14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2C15"/>
    <w:multiLevelType w:val="multilevel"/>
    <w:tmpl w:val="EE70E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38D7D82"/>
    <w:multiLevelType w:val="multilevel"/>
    <w:tmpl w:val="877C1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30FC0"/>
    <w:multiLevelType w:val="multilevel"/>
    <w:tmpl w:val="EAF8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584A58"/>
    <w:multiLevelType w:val="hybridMultilevel"/>
    <w:tmpl w:val="B16C0AC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C80"/>
    <w:multiLevelType w:val="multilevel"/>
    <w:tmpl w:val="7C66D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2" w15:restartNumberingAfterBreak="0">
    <w:nsid w:val="724930F3"/>
    <w:multiLevelType w:val="multilevel"/>
    <w:tmpl w:val="30AA71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 w15:restartNumberingAfterBreak="0">
    <w:nsid w:val="736D6B27"/>
    <w:multiLevelType w:val="multilevel"/>
    <w:tmpl w:val="1F90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6308E"/>
    <w:multiLevelType w:val="hybridMultilevel"/>
    <w:tmpl w:val="C456D104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1"/>
  </w:num>
  <w:num w:numId="9">
    <w:abstractNumId w:val="5"/>
  </w:num>
  <w:num w:numId="10">
    <w:abstractNumId w:val="12"/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51"/>
    <w:rsid w:val="00001016"/>
    <w:rsid w:val="00002064"/>
    <w:rsid w:val="00007FF2"/>
    <w:rsid w:val="00017F1F"/>
    <w:rsid w:val="000226F8"/>
    <w:rsid w:val="00024F51"/>
    <w:rsid w:val="00032DC8"/>
    <w:rsid w:val="000516D2"/>
    <w:rsid w:val="00057789"/>
    <w:rsid w:val="00057D73"/>
    <w:rsid w:val="0006023C"/>
    <w:rsid w:val="0006480B"/>
    <w:rsid w:val="00066BB3"/>
    <w:rsid w:val="000702AE"/>
    <w:rsid w:val="00076EAE"/>
    <w:rsid w:val="00080EC4"/>
    <w:rsid w:val="00082EE0"/>
    <w:rsid w:val="000835F9"/>
    <w:rsid w:val="00086540"/>
    <w:rsid w:val="00086D8C"/>
    <w:rsid w:val="00091531"/>
    <w:rsid w:val="000928DC"/>
    <w:rsid w:val="00094503"/>
    <w:rsid w:val="000A2F7C"/>
    <w:rsid w:val="000A49AC"/>
    <w:rsid w:val="000B69AA"/>
    <w:rsid w:val="000C1546"/>
    <w:rsid w:val="000C233B"/>
    <w:rsid w:val="000C285B"/>
    <w:rsid w:val="000C2C91"/>
    <w:rsid w:val="000C47FD"/>
    <w:rsid w:val="000C53EA"/>
    <w:rsid w:val="000C76CE"/>
    <w:rsid w:val="000D28AC"/>
    <w:rsid w:val="000E1634"/>
    <w:rsid w:val="000E1867"/>
    <w:rsid w:val="000E2EFB"/>
    <w:rsid w:val="000E7071"/>
    <w:rsid w:val="00103468"/>
    <w:rsid w:val="0010656E"/>
    <w:rsid w:val="00107FB9"/>
    <w:rsid w:val="0011471D"/>
    <w:rsid w:val="001161A2"/>
    <w:rsid w:val="00116570"/>
    <w:rsid w:val="00116A2B"/>
    <w:rsid w:val="00117F2C"/>
    <w:rsid w:val="00131337"/>
    <w:rsid w:val="00131DE7"/>
    <w:rsid w:val="0013287D"/>
    <w:rsid w:val="00134C5A"/>
    <w:rsid w:val="001375CA"/>
    <w:rsid w:val="00140040"/>
    <w:rsid w:val="00143794"/>
    <w:rsid w:val="001450D2"/>
    <w:rsid w:val="00146665"/>
    <w:rsid w:val="001520D8"/>
    <w:rsid w:val="00152235"/>
    <w:rsid w:val="001522DA"/>
    <w:rsid w:val="00153010"/>
    <w:rsid w:val="00153C2D"/>
    <w:rsid w:val="00156EE0"/>
    <w:rsid w:val="00166A8C"/>
    <w:rsid w:val="00173B1C"/>
    <w:rsid w:val="001745E3"/>
    <w:rsid w:val="001773D6"/>
    <w:rsid w:val="00184D5B"/>
    <w:rsid w:val="0018601B"/>
    <w:rsid w:val="001923B7"/>
    <w:rsid w:val="00192842"/>
    <w:rsid w:val="001934FE"/>
    <w:rsid w:val="0019592A"/>
    <w:rsid w:val="00196C72"/>
    <w:rsid w:val="001A0DC6"/>
    <w:rsid w:val="001A219E"/>
    <w:rsid w:val="001B08D6"/>
    <w:rsid w:val="001B20E4"/>
    <w:rsid w:val="001B4734"/>
    <w:rsid w:val="001B5780"/>
    <w:rsid w:val="001B5B7D"/>
    <w:rsid w:val="001B5BFD"/>
    <w:rsid w:val="001C0341"/>
    <w:rsid w:val="001C7EB1"/>
    <w:rsid w:val="001D02D6"/>
    <w:rsid w:val="001D37D7"/>
    <w:rsid w:val="001D7F60"/>
    <w:rsid w:val="001E5DB8"/>
    <w:rsid w:val="001E5FB2"/>
    <w:rsid w:val="001E782F"/>
    <w:rsid w:val="001F1691"/>
    <w:rsid w:val="001F696A"/>
    <w:rsid w:val="001F6C52"/>
    <w:rsid w:val="001F7D38"/>
    <w:rsid w:val="00200505"/>
    <w:rsid w:val="002008BC"/>
    <w:rsid w:val="00207638"/>
    <w:rsid w:val="002160A4"/>
    <w:rsid w:val="0022023C"/>
    <w:rsid w:val="00221347"/>
    <w:rsid w:val="002232BB"/>
    <w:rsid w:val="0022432D"/>
    <w:rsid w:val="0022678D"/>
    <w:rsid w:val="00230527"/>
    <w:rsid w:val="00232DD0"/>
    <w:rsid w:val="0024130C"/>
    <w:rsid w:val="00241AFE"/>
    <w:rsid w:val="00243374"/>
    <w:rsid w:val="00244F7C"/>
    <w:rsid w:val="00247B8E"/>
    <w:rsid w:val="00247C70"/>
    <w:rsid w:val="0025060D"/>
    <w:rsid w:val="00251376"/>
    <w:rsid w:val="002535E4"/>
    <w:rsid w:val="0025576B"/>
    <w:rsid w:val="00256496"/>
    <w:rsid w:val="002573E1"/>
    <w:rsid w:val="00262D62"/>
    <w:rsid w:val="00265E49"/>
    <w:rsid w:val="0027032A"/>
    <w:rsid w:val="00277DFA"/>
    <w:rsid w:val="0028112C"/>
    <w:rsid w:val="00282186"/>
    <w:rsid w:val="0028419F"/>
    <w:rsid w:val="00285761"/>
    <w:rsid w:val="0028633F"/>
    <w:rsid w:val="00287EC3"/>
    <w:rsid w:val="00290826"/>
    <w:rsid w:val="00291AF5"/>
    <w:rsid w:val="002921EC"/>
    <w:rsid w:val="002A36AE"/>
    <w:rsid w:val="002A4B80"/>
    <w:rsid w:val="002A4FF9"/>
    <w:rsid w:val="002A6644"/>
    <w:rsid w:val="002A6DEF"/>
    <w:rsid w:val="002B7077"/>
    <w:rsid w:val="002C0BC8"/>
    <w:rsid w:val="002E3AB2"/>
    <w:rsid w:val="002E5A04"/>
    <w:rsid w:val="002F54E9"/>
    <w:rsid w:val="002F648F"/>
    <w:rsid w:val="003022E6"/>
    <w:rsid w:val="00302914"/>
    <w:rsid w:val="0030595A"/>
    <w:rsid w:val="00310464"/>
    <w:rsid w:val="00317548"/>
    <w:rsid w:val="00322137"/>
    <w:rsid w:val="00332C57"/>
    <w:rsid w:val="00337945"/>
    <w:rsid w:val="0034335C"/>
    <w:rsid w:val="003436E4"/>
    <w:rsid w:val="00345198"/>
    <w:rsid w:val="00353225"/>
    <w:rsid w:val="0035672A"/>
    <w:rsid w:val="003632F3"/>
    <w:rsid w:val="00363E26"/>
    <w:rsid w:val="003702CC"/>
    <w:rsid w:val="00375CE2"/>
    <w:rsid w:val="00376C47"/>
    <w:rsid w:val="00384E03"/>
    <w:rsid w:val="00386A13"/>
    <w:rsid w:val="00393DE7"/>
    <w:rsid w:val="003950F7"/>
    <w:rsid w:val="00395902"/>
    <w:rsid w:val="00395F80"/>
    <w:rsid w:val="003A0F5A"/>
    <w:rsid w:val="003A103A"/>
    <w:rsid w:val="003A2DE9"/>
    <w:rsid w:val="003A3B4E"/>
    <w:rsid w:val="003B033C"/>
    <w:rsid w:val="003B53EB"/>
    <w:rsid w:val="003B7444"/>
    <w:rsid w:val="003B7766"/>
    <w:rsid w:val="003C4E87"/>
    <w:rsid w:val="003C5FD5"/>
    <w:rsid w:val="003D0A51"/>
    <w:rsid w:val="003D5087"/>
    <w:rsid w:val="003E5DB3"/>
    <w:rsid w:val="003E74A2"/>
    <w:rsid w:val="003F361B"/>
    <w:rsid w:val="003F7707"/>
    <w:rsid w:val="0040237F"/>
    <w:rsid w:val="004028E3"/>
    <w:rsid w:val="004134D7"/>
    <w:rsid w:val="004175E9"/>
    <w:rsid w:val="00420694"/>
    <w:rsid w:val="00423187"/>
    <w:rsid w:val="0043348C"/>
    <w:rsid w:val="00437404"/>
    <w:rsid w:val="0044656D"/>
    <w:rsid w:val="00455632"/>
    <w:rsid w:val="00455D25"/>
    <w:rsid w:val="00457D16"/>
    <w:rsid w:val="004624A0"/>
    <w:rsid w:val="00463BDA"/>
    <w:rsid w:val="004661FE"/>
    <w:rsid w:val="00466DDC"/>
    <w:rsid w:val="0047302E"/>
    <w:rsid w:val="0047509A"/>
    <w:rsid w:val="00475287"/>
    <w:rsid w:val="00483437"/>
    <w:rsid w:val="00484521"/>
    <w:rsid w:val="00495DB5"/>
    <w:rsid w:val="004A1459"/>
    <w:rsid w:val="004A336C"/>
    <w:rsid w:val="004B0C36"/>
    <w:rsid w:val="004B1C49"/>
    <w:rsid w:val="004B2E2F"/>
    <w:rsid w:val="004B7D32"/>
    <w:rsid w:val="004C5402"/>
    <w:rsid w:val="004C550E"/>
    <w:rsid w:val="004E4194"/>
    <w:rsid w:val="004F4E2F"/>
    <w:rsid w:val="004F7606"/>
    <w:rsid w:val="004F7D5C"/>
    <w:rsid w:val="00500828"/>
    <w:rsid w:val="0050134A"/>
    <w:rsid w:val="005017E7"/>
    <w:rsid w:val="0050348D"/>
    <w:rsid w:val="00507594"/>
    <w:rsid w:val="00507C82"/>
    <w:rsid w:val="005121D0"/>
    <w:rsid w:val="00516A7C"/>
    <w:rsid w:val="00520972"/>
    <w:rsid w:val="00522F92"/>
    <w:rsid w:val="00533985"/>
    <w:rsid w:val="00534E3A"/>
    <w:rsid w:val="00535D94"/>
    <w:rsid w:val="005361A1"/>
    <w:rsid w:val="00536677"/>
    <w:rsid w:val="00536EEC"/>
    <w:rsid w:val="005428DC"/>
    <w:rsid w:val="005456BF"/>
    <w:rsid w:val="0054736B"/>
    <w:rsid w:val="00556CD2"/>
    <w:rsid w:val="005824C8"/>
    <w:rsid w:val="00584A69"/>
    <w:rsid w:val="00590724"/>
    <w:rsid w:val="00591AC8"/>
    <w:rsid w:val="005933E9"/>
    <w:rsid w:val="00593E84"/>
    <w:rsid w:val="005A4878"/>
    <w:rsid w:val="005B129D"/>
    <w:rsid w:val="005B7945"/>
    <w:rsid w:val="005C24D7"/>
    <w:rsid w:val="005C64F6"/>
    <w:rsid w:val="005D19C3"/>
    <w:rsid w:val="005D4F6A"/>
    <w:rsid w:val="005D7683"/>
    <w:rsid w:val="005E1E6B"/>
    <w:rsid w:val="005E4161"/>
    <w:rsid w:val="005F26EB"/>
    <w:rsid w:val="005F2C64"/>
    <w:rsid w:val="005F5396"/>
    <w:rsid w:val="005F7F51"/>
    <w:rsid w:val="006038EC"/>
    <w:rsid w:val="00603E3E"/>
    <w:rsid w:val="006046C3"/>
    <w:rsid w:val="00605F84"/>
    <w:rsid w:val="0060747A"/>
    <w:rsid w:val="00610451"/>
    <w:rsid w:val="00623E49"/>
    <w:rsid w:val="00625DC6"/>
    <w:rsid w:val="00630B8C"/>
    <w:rsid w:val="00633068"/>
    <w:rsid w:val="00635D49"/>
    <w:rsid w:val="00642B0E"/>
    <w:rsid w:val="00646817"/>
    <w:rsid w:val="00646F95"/>
    <w:rsid w:val="0064793A"/>
    <w:rsid w:val="00650836"/>
    <w:rsid w:val="0065232B"/>
    <w:rsid w:val="006532F2"/>
    <w:rsid w:val="006540B8"/>
    <w:rsid w:val="00655566"/>
    <w:rsid w:val="00661BAF"/>
    <w:rsid w:val="006626DD"/>
    <w:rsid w:val="00665B64"/>
    <w:rsid w:val="00665CAC"/>
    <w:rsid w:val="00666476"/>
    <w:rsid w:val="00670642"/>
    <w:rsid w:val="00671A94"/>
    <w:rsid w:val="00673430"/>
    <w:rsid w:val="00675940"/>
    <w:rsid w:val="0068065B"/>
    <w:rsid w:val="00680A62"/>
    <w:rsid w:val="00684843"/>
    <w:rsid w:val="006850C8"/>
    <w:rsid w:val="0068518D"/>
    <w:rsid w:val="00691864"/>
    <w:rsid w:val="00693C6D"/>
    <w:rsid w:val="00694F96"/>
    <w:rsid w:val="00695B64"/>
    <w:rsid w:val="006A184E"/>
    <w:rsid w:val="006B0C45"/>
    <w:rsid w:val="006B2821"/>
    <w:rsid w:val="006B341A"/>
    <w:rsid w:val="006B3B6E"/>
    <w:rsid w:val="006B503A"/>
    <w:rsid w:val="006B5BAB"/>
    <w:rsid w:val="006C1FDC"/>
    <w:rsid w:val="006C4B28"/>
    <w:rsid w:val="006D333A"/>
    <w:rsid w:val="006E0282"/>
    <w:rsid w:val="006F002F"/>
    <w:rsid w:val="006F2793"/>
    <w:rsid w:val="006F5792"/>
    <w:rsid w:val="006F5C58"/>
    <w:rsid w:val="006F6C48"/>
    <w:rsid w:val="006F7698"/>
    <w:rsid w:val="00700E10"/>
    <w:rsid w:val="00702502"/>
    <w:rsid w:val="00702D29"/>
    <w:rsid w:val="007031FD"/>
    <w:rsid w:val="00717E81"/>
    <w:rsid w:val="00721120"/>
    <w:rsid w:val="00723CB3"/>
    <w:rsid w:val="00723F67"/>
    <w:rsid w:val="007246BC"/>
    <w:rsid w:val="0072575B"/>
    <w:rsid w:val="0072591D"/>
    <w:rsid w:val="00733CC2"/>
    <w:rsid w:val="00735AB9"/>
    <w:rsid w:val="007407D6"/>
    <w:rsid w:val="00742FDD"/>
    <w:rsid w:val="007433AD"/>
    <w:rsid w:val="007437C7"/>
    <w:rsid w:val="00744923"/>
    <w:rsid w:val="00754EEB"/>
    <w:rsid w:val="00762DE3"/>
    <w:rsid w:val="00765271"/>
    <w:rsid w:val="00780F3C"/>
    <w:rsid w:val="00783E3F"/>
    <w:rsid w:val="00796831"/>
    <w:rsid w:val="007A1B78"/>
    <w:rsid w:val="007A33EA"/>
    <w:rsid w:val="007A6807"/>
    <w:rsid w:val="007B3845"/>
    <w:rsid w:val="007B3AC4"/>
    <w:rsid w:val="007B3FA5"/>
    <w:rsid w:val="007B681A"/>
    <w:rsid w:val="007B7C01"/>
    <w:rsid w:val="007C0C38"/>
    <w:rsid w:val="007C3F80"/>
    <w:rsid w:val="007D164A"/>
    <w:rsid w:val="007D1946"/>
    <w:rsid w:val="007D35C3"/>
    <w:rsid w:val="007D606C"/>
    <w:rsid w:val="007E4BFC"/>
    <w:rsid w:val="007E4F0C"/>
    <w:rsid w:val="007E6A65"/>
    <w:rsid w:val="007F00DE"/>
    <w:rsid w:val="007F1122"/>
    <w:rsid w:val="007F2970"/>
    <w:rsid w:val="007F3D79"/>
    <w:rsid w:val="007F4176"/>
    <w:rsid w:val="007F51C1"/>
    <w:rsid w:val="007F7DCE"/>
    <w:rsid w:val="00802A93"/>
    <w:rsid w:val="00804E82"/>
    <w:rsid w:val="0080556A"/>
    <w:rsid w:val="008128DF"/>
    <w:rsid w:val="00813732"/>
    <w:rsid w:val="00813C7F"/>
    <w:rsid w:val="0082097E"/>
    <w:rsid w:val="00833228"/>
    <w:rsid w:val="00834D14"/>
    <w:rsid w:val="00835380"/>
    <w:rsid w:val="00836DDD"/>
    <w:rsid w:val="0084077C"/>
    <w:rsid w:val="008424DF"/>
    <w:rsid w:val="00843686"/>
    <w:rsid w:val="00846E80"/>
    <w:rsid w:val="00851EA6"/>
    <w:rsid w:val="00853C28"/>
    <w:rsid w:val="008547D2"/>
    <w:rsid w:val="00855B5D"/>
    <w:rsid w:val="00856A2E"/>
    <w:rsid w:val="0086075D"/>
    <w:rsid w:val="00865852"/>
    <w:rsid w:val="00866C0E"/>
    <w:rsid w:val="00866DB7"/>
    <w:rsid w:val="008702D9"/>
    <w:rsid w:val="00871962"/>
    <w:rsid w:val="00873A28"/>
    <w:rsid w:val="008865AC"/>
    <w:rsid w:val="00886F9E"/>
    <w:rsid w:val="00893343"/>
    <w:rsid w:val="00896E64"/>
    <w:rsid w:val="0089759E"/>
    <w:rsid w:val="008A04B8"/>
    <w:rsid w:val="008A1B34"/>
    <w:rsid w:val="008A1E4A"/>
    <w:rsid w:val="008A4475"/>
    <w:rsid w:val="008B12E3"/>
    <w:rsid w:val="008B34D6"/>
    <w:rsid w:val="008C448C"/>
    <w:rsid w:val="008C6DDB"/>
    <w:rsid w:val="008D069F"/>
    <w:rsid w:val="008E0E2A"/>
    <w:rsid w:val="008E169F"/>
    <w:rsid w:val="008E3C41"/>
    <w:rsid w:val="008E4D78"/>
    <w:rsid w:val="008E6D40"/>
    <w:rsid w:val="00905251"/>
    <w:rsid w:val="00913716"/>
    <w:rsid w:val="009143CE"/>
    <w:rsid w:val="00917401"/>
    <w:rsid w:val="00917649"/>
    <w:rsid w:val="00932B96"/>
    <w:rsid w:val="00934016"/>
    <w:rsid w:val="00935FE7"/>
    <w:rsid w:val="00941DC2"/>
    <w:rsid w:val="0094335D"/>
    <w:rsid w:val="00944386"/>
    <w:rsid w:val="0094770C"/>
    <w:rsid w:val="00951351"/>
    <w:rsid w:val="00954CAF"/>
    <w:rsid w:val="00956292"/>
    <w:rsid w:val="00972687"/>
    <w:rsid w:val="00974F5F"/>
    <w:rsid w:val="00975DC0"/>
    <w:rsid w:val="00980260"/>
    <w:rsid w:val="00980D7C"/>
    <w:rsid w:val="0098404D"/>
    <w:rsid w:val="0098412C"/>
    <w:rsid w:val="00984F41"/>
    <w:rsid w:val="009850DF"/>
    <w:rsid w:val="0099025B"/>
    <w:rsid w:val="009913A9"/>
    <w:rsid w:val="00991BD2"/>
    <w:rsid w:val="00993D5A"/>
    <w:rsid w:val="009A392F"/>
    <w:rsid w:val="009A3FD4"/>
    <w:rsid w:val="009A4A00"/>
    <w:rsid w:val="009B3F03"/>
    <w:rsid w:val="009B7895"/>
    <w:rsid w:val="009C4C10"/>
    <w:rsid w:val="009C4E00"/>
    <w:rsid w:val="009E4B9F"/>
    <w:rsid w:val="009F22F8"/>
    <w:rsid w:val="009F5839"/>
    <w:rsid w:val="00A1403E"/>
    <w:rsid w:val="00A17C13"/>
    <w:rsid w:val="00A20B01"/>
    <w:rsid w:val="00A22336"/>
    <w:rsid w:val="00A23EC3"/>
    <w:rsid w:val="00A25170"/>
    <w:rsid w:val="00A315A8"/>
    <w:rsid w:val="00A334EA"/>
    <w:rsid w:val="00A347D0"/>
    <w:rsid w:val="00A353C7"/>
    <w:rsid w:val="00A35694"/>
    <w:rsid w:val="00A41412"/>
    <w:rsid w:val="00A51613"/>
    <w:rsid w:val="00A523CF"/>
    <w:rsid w:val="00A52AF1"/>
    <w:rsid w:val="00A60373"/>
    <w:rsid w:val="00A61A87"/>
    <w:rsid w:val="00A61BEE"/>
    <w:rsid w:val="00A620DF"/>
    <w:rsid w:val="00A642CB"/>
    <w:rsid w:val="00A674EC"/>
    <w:rsid w:val="00A75C9A"/>
    <w:rsid w:val="00A85D73"/>
    <w:rsid w:val="00A85E54"/>
    <w:rsid w:val="00A86237"/>
    <w:rsid w:val="00A86501"/>
    <w:rsid w:val="00A92BB4"/>
    <w:rsid w:val="00A93874"/>
    <w:rsid w:val="00AA1A04"/>
    <w:rsid w:val="00AA4C3E"/>
    <w:rsid w:val="00AB19A4"/>
    <w:rsid w:val="00AB1CDC"/>
    <w:rsid w:val="00AB3E6A"/>
    <w:rsid w:val="00AB59F5"/>
    <w:rsid w:val="00AC4807"/>
    <w:rsid w:val="00AC5A24"/>
    <w:rsid w:val="00AC7AAD"/>
    <w:rsid w:val="00AC7DCB"/>
    <w:rsid w:val="00AD0592"/>
    <w:rsid w:val="00AE2E40"/>
    <w:rsid w:val="00AF55D7"/>
    <w:rsid w:val="00B05C50"/>
    <w:rsid w:val="00B12D4C"/>
    <w:rsid w:val="00B1307A"/>
    <w:rsid w:val="00B152FF"/>
    <w:rsid w:val="00B203B7"/>
    <w:rsid w:val="00B219ED"/>
    <w:rsid w:val="00B31AE3"/>
    <w:rsid w:val="00B3245F"/>
    <w:rsid w:val="00B32FF6"/>
    <w:rsid w:val="00B375B2"/>
    <w:rsid w:val="00B42EB6"/>
    <w:rsid w:val="00B43DDE"/>
    <w:rsid w:val="00B5475C"/>
    <w:rsid w:val="00B57C05"/>
    <w:rsid w:val="00B60BB6"/>
    <w:rsid w:val="00B64D39"/>
    <w:rsid w:val="00B65B29"/>
    <w:rsid w:val="00B66FA8"/>
    <w:rsid w:val="00B70C5E"/>
    <w:rsid w:val="00B70F59"/>
    <w:rsid w:val="00B82D1A"/>
    <w:rsid w:val="00B87366"/>
    <w:rsid w:val="00B930F1"/>
    <w:rsid w:val="00B93291"/>
    <w:rsid w:val="00B945B5"/>
    <w:rsid w:val="00B947B1"/>
    <w:rsid w:val="00B94C99"/>
    <w:rsid w:val="00B94E09"/>
    <w:rsid w:val="00BA00EF"/>
    <w:rsid w:val="00BA0CD9"/>
    <w:rsid w:val="00BA5CD1"/>
    <w:rsid w:val="00BB5BF3"/>
    <w:rsid w:val="00BB7F83"/>
    <w:rsid w:val="00BC2967"/>
    <w:rsid w:val="00BC7322"/>
    <w:rsid w:val="00BD3EE7"/>
    <w:rsid w:val="00BE6404"/>
    <w:rsid w:val="00BE7543"/>
    <w:rsid w:val="00BF40CB"/>
    <w:rsid w:val="00BF45E9"/>
    <w:rsid w:val="00C00A4D"/>
    <w:rsid w:val="00C11A8B"/>
    <w:rsid w:val="00C13DDE"/>
    <w:rsid w:val="00C15BBC"/>
    <w:rsid w:val="00C21418"/>
    <w:rsid w:val="00C21EF6"/>
    <w:rsid w:val="00C2649F"/>
    <w:rsid w:val="00C30FEF"/>
    <w:rsid w:val="00C34CDF"/>
    <w:rsid w:val="00C363B2"/>
    <w:rsid w:val="00C36E87"/>
    <w:rsid w:val="00C37522"/>
    <w:rsid w:val="00C462CC"/>
    <w:rsid w:val="00C46660"/>
    <w:rsid w:val="00C54357"/>
    <w:rsid w:val="00C55D4D"/>
    <w:rsid w:val="00C63500"/>
    <w:rsid w:val="00C64797"/>
    <w:rsid w:val="00C64B36"/>
    <w:rsid w:val="00C71E50"/>
    <w:rsid w:val="00C84F38"/>
    <w:rsid w:val="00C859E1"/>
    <w:rsid w:val="00C87B57"/>
    <w:rsid w:val="00C87BD7"/>
    <w:rsid w:val="00C90BF3"/>
    <w:rsid w:val="00C91306"/>
    <w:rsid w:val="00C91F33"/>
    <w:rsid w:val="00C97AD8"/>
    <w:rsid w:val="00CA0D8B"/>
    <w:rsid w:val="00CA16C3"/>
    <w:rsid w:val="00CA2AB3"/>
    <w:rsid w:val="00CA518E"/>
    <w:rsid w:val="00CB64EF"/>
    <w:rsid w:val="00CB7021"/>
    <w:rsid w:val="00CC09A2"/>
    <w:rsid w:val="00CC4581"/>
    <w:rsid w:val="00CC6C47"/>
    <w:rsid w:val="00CD10C8"/>
    <w:rsid w:val="00CF1327"/>
    <w:rsid w:val="00CF3352"/>
    <w:rsid w:val="00D00DDE"/>
    <w:rsid w:val="00D04395"/>
    <w:rsid w:val="00D16E36"/>
    <w:rsid w:val="00D21F6F"/>
    <w:rsid w:val="00D23B1E"/>
    <w:rsid w:val="00D246C2"/>
    <w:rsid w:val="00D24AD8"/>
    <w:rsid w:val="00D260B6"/>
    <w:rsid w:val="00D32CCE"/>
    <w:rsid w:val="00D40D14"/>
    <w:rsid w:val="00D4111F"/>
    <w:rsid w:val="00D4151C"/>
    <w:rsid w:val="00D52BBE"/>
    <w:rsid w:val="00D52DC7"/>
    <w:rsid w:val="00D63350"/>
    <w:rsid w:val="00D6792B"/>
    <w:rsid w:val="00D70673"/>
    <w:rsid w:val="00D74EFD"/>
    <w:rsid w:val="00D75320"/>
    <w:rsid w:val="00D84A23"/>
    <w:rsid w:val="00D927C9"/>
    <w:rsid w:val="00D936F7"/>
    <w:rsid w:val="00D937DD"/>
    <w:rsid w:val="00D97210"/>
    <w:rsid w:val="00DB3B02"/>
    <w:rsid w:val="00DB70FB"/>
    <w:rsid w:val="00DC4386"/>
    <w:rsid w:val="00DC60A9"/>
    <w:rsid w:val="00DD0093"/>
    <w:rsid w:val="00DD1834"/>
    <w:rsid w:val="00DD1DA9"/>
    <w:rsid w:val="00DD28A7"/>
    <w:rsid w:val="00DD5462"/>
    <w:rsid w:val="00DD5CE1"/>
    <w:rsid w:val="00DE3F18"/>
    <w:rsid w:val="00DF31B8"/>
    <w:rsid w:val="00DF4DA3"/>
    <w:rsid w:val="00DF719D"/>
    <w:rsid w:val="00E0104D"/>
    <w:rsid w:val="00E01651"/>
    <w:rsid w:val="00E0298D"/>
    <w:rsid w:val="00E06B1B"/>
    <w:rsid w:val="00E06E19"/>
    <w:rsid w:val="00E07170"/>
    <w:rsid w:val="00E07601"/>
    <w:rsid w:val="00E158D1"/>
    <w:rsid w:val="00E243EE"/>
    <w:rsid w:val="00E26730"/>
    <w:rsid w:val="00E31FEE"/>
    <w:rsid w:val="00E32345"/>
    <w:rsid w:val="00E33492"/>
    <w:rsid w:val="00E44BFF"/>
    <w:rsid w:val="00E5014A"/>
    <w:rsid w:val="00E5016B"/>
    <w:rsid w:val="00E51945"/>
    <w:rsid w:val="00E5245E"/>
    <w:rsid w:val="00E5515F"/>
    <w:rsid w:val="00E55BC2"/>
    <w:rsid w:val="00E67212"/>
    <w:rsid w:val="00E7242A"/>
    <w:rsid w:val="00E7428B"/>
    <w:rsid w:val="00E82F04"/>
    <w:rsid w:val="00E83736"/>
    <w:rsid w:val="00E867BC"/>
    <w:rsid w:val="00E86AAF"/>
    <w:rsid w:val="00E879F2"/>
    <w:rsid w:val="00E90E79"/>
    <w:rsid w:val="00E971B6"/>
    <w:rsid w:val="00E9761C"/>
    <w:rsid w:val="00EB7BB5"/>
    <w:rsid w:val="00EB7E96"/>
    <w:rsid w:val="00EC0E84"/>
    <w:rsid w:val="00ED66BF"/>
    <w:rsid w:val="00ED79B5"/>
    <w:rsid w:val="00ED7C49"/>
    <w:rsid w:val="00ED7DB6"/>
    <w:rsid w:val="00EE6C42"/>
    <w:rsid w:val="00EF0538"/>
    <w:rsid w:val="00EF1008"/>
    <w:rsid w:val="00EF251A"/>
    <w:rsid w:val="00F0400F"/>
    <w:rsid w:val="00F10BF1"/>
    <w:rsid w:val="00F12B8F"/>
    <w:rsid w:val="00F21B08"/>
    <w:rsid w:val="00F224FB"/>
    <w:rsid w:val="00F308EB"/>
    <w:rsid w:val="00F35795"/>
    <w:rsid w:val="00F35D58"/>
    <w:rsid w:val="00F37815"/>
    <w:rsid w:val="00F41EC4"/>
    <w:rsid w:val="00F435F7"/>
    <w:rsid w:val="00F44A1C"/>
    <w:rsid w:val="00F47546"/>
    <w:rsid w:val="00F53147"/>
    <w:rsid w:val="00F53543"/>
    <w:rsid w:val="00F565E0"/>
    <w:rsid w:val="00F60185"/>
    <w:rsid w:val="00F61021"/>
    <w:rsid w:val="00F650AA"/>
    <w:rsid w:val="00F678D0"/>
    <w:rsid w:val="00F70E20"/>
    <w:rsid w:val="00F71073"/>
    <w:rsid w:val="00F712AD"/>
    <w:rsid w:val="00F74E7E"/>
    <w:rsid w:val="00F75CC0"/>
    <w:rsid w:val="00F764DE"/>
    <w:rsid w:val="00F918B6"/>
    <w:rsid w:val="00F931A1"/>
    <w:rsid w:val="00F94398"/>
    <w:rsid w:val="00F946B5"/>
    <w:rsid w:val="00FA187C"/>
    <w:rsid w:val="00FA26FA"/>
    <w:rsid w:val="00FA3AD6"/>
    <w:rsid w:val="00FA4DD4"/>
    <w:rsid w:val="00FB408F"/>
    <w:rsid w:val="00FB6AB0"/>
    <w:rsid w:val="00FB725F"/>
    <w:rsid w:val="00FB72E9"/>
    <w:rsid w:val="00FC0742"/>
    <w:rsid w:val="00FC4058"/>
    <w:rsid w:val="00FC42BD"/>
    <w:rsid w:val="00FD0C54"/>
    <w:rsid w:val="00FD39FE"/>
    <w:rsid w:val="00FD789D"/>
    <w:rsid w:val="00FE0CAE"/>
    <w:rsid w:val="00FE280C"/>
    <w:rsid w:val="00FE2A30"/>
    <w:rsid w:val="00FE7C6A"/>
    <w:rsid w:val="00FF1ADE"/>
    <w:rsid w:val="00FF3172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795BF-3A50-4599-8835-51207F74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4F96"/>
  </w:style>
  <w:style w:type="character" w:customStyle="1" w:styleId="a3">
    <w:name w:val="Без интервала Знак"/>
    <w:basedOn w:val="a0"/>
    <w:link w:val="a4"/>
    <w:uiPriority w:val="1"/>
    <w:locked/>
    <w:rsid w:val="00694F96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694F9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12">
    <w:name w:val="c12"/>
    <w:basedOn w:val="a"/>
    <w:uiPriority w:val="99"/>
    <w:semiHidden/>
    <w:rsid w:val="0069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69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9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4F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4F96"/>
  </w:style>
  <w:style w:type="character" w:customStyle="1" w:styleId="c1">
    <w:name w:val="c1"/>
    <w:basedOn w:val="a0"/>
    <w:rsid w:val="00694F96"/>
  </w:style>
  <w:style w:type="table" w:customStyle="1" w:styleId="10">
    <w:name w:val="Сетка таблицы1"/>
    <w:basedOn w:val="a1"/>
    <w:next w:val="a5"/>
    <w:uiPriority w:val="59"/>
    <w:rsid w:val="00694F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qFormat/>
    <w:rsid w:val="00694F96"/>
    <w:rPr>
      <w:b/>
      <w:bCs/>
    </w:rPr>
  </w:style>
  <w:style w:type="paragraph" w:styleId="a7">
    <w:name w:val="Normal (Web)"/>
    <w:basedOn w:val="a"/>
    <w:uiPriority w:val="99"/>
    <w:unhideWhenUsed/>
    <w:rsid w:val="0069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94F9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11">
    <w:name w:val="Гиперссылка1"/>
    <w:basedOn w:val="a0"/>
    <w:uiPriority w:val="99"/>
    <w:unhideWhenUsed/>
    <w:rsid w:val="00694F9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94F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94F96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94F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94F96"/>
    <w:rPr>
      <w:rFonts w:eastAsia="Times New Roman"/>
      <w:lang w:eastAsia="ru-RU"/>
    </w:rPr>
  </w:style>
  <w:style w:type="character" w:customStyle="1" w:styleId="c8">
    <w:name w:val="c8"/>
    <w:basedOn w:val="a0"/>
    <w:rsid w:val="00694F96"/>
  </w:style>
  <w:style w:type="paragraph" w:customStyle="1" w:styleId="c11">
    <w:name w:val="c11"/>
    <w:basedOn w:val="a"/>
    <w:rsid w:val="0069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69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4F96"/>
  </w:style>
  <w:style w:type="table" w:styleId="a5">
    <w:name w:val="Table Grid"/>
    <w:basedOn w:val="a1"/>
    <w:uiPriority w:val="39"/>
    <w:rsid w:val="0069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694F96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E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" TargetMode="External"/><Relationship Id="rId13" Type="http://schemas.openxmlformats.org/officeDocument/2006/relationships/hyperlink" Target="https://kopilkaurokov.ru" TargetMode="External"/><Relationship Id="rId18" Type="http://schemas.openxmlformats.org/officeDocument/2006/relationships/hyperlink" Target="http://www.maa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am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aam.ru" TargetMode="External"/><Relationship Id="rId17" Type="http://schemas.openxmlformats.org/officeDocument/2006/relationships/hyperlink" Target="https://kopilkaurok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am.ru" TargetMode="External"/><Relationship Id="rId20" Type="http://schemas.openxmlformats.org/officeDocument/2006/relationships/hyperlink" Target="https://kopilkaurok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pilkaurokov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opilkaurok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am.ru" TargetMode="External"/><Relationship Id="rId19" Type="http://schemas.openxmlformats.org/officeDocument/2006/relationships/hyperlink" Target="https://kopilkaurok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" TargetMode="External"/><Relationship Id="rId14" Type="http://schemas.openxmlformats.org/officeDocument/2006/relationships/hyperlink" Target="http://www.maam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4709</Words>
  <Characters>26846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Zezag</dc:creator>
  <cp:lastModifiedBy>admin</cp:lastModifiedBy>
  <cp:revision>4</cp:revision>
  <cp:lastPrinted>2022-09-23T14:19:00Z</cp:lastPrinted>
  <dcterms:created xsi:type="dcterms:W3CDTF">2023-01-17T11:54:00Z</dcterms:created>
  <dcterms:modified xsi:type="dcterms:W3CDTF">2023-01-21T07:30:00Z</dcterms:modified>
</cp:coreProperties>
</file>